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BE91" w14:textId="445799D7" w:rsidR="00EA06C6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武汉大学测绘学院第二十</w:t>
      </w:r>
      <w:r w:rsidR="0075365D">
        <w:rPr>
          <w:rFonts w:ascii="方正小标宋简体" w:eastAsia="方正小标宋简体" w:hAnsi="方正大标宋简体" w:cs="方正大标宋简体" w:hint="eastAsia"/>
          <w:sz w:val="44"/>
          <w:szCs w:val="44"/>
        </w:rPr>
        <w:t>三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次研究生代表大会代表名额及产生办法</w:t>
      </w:r>
    </w:p>
    <w:p w14:paraId="774A781F" w14:textId="77777777" w:rsidR="00EA06C6" w:rsidRDefault="00EA06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</w:p>
    <w:p w14:paraId="7EEF26FB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根据《武汉大学研究生会章程》《武汉大学测绘学院研究生会章程》及有关规定，结合测绘学院的实际情况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特制定本办法。</w:t>
      </w:r>
    </w:p>
    <w:p w14:paraId="37B776C7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第一条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大会代表须为武汉大学测绘学院全日制在校研究生，港澳台学生可作为代表参加大会。留学生如有意愿参加的，可以特邀代表形式列席。</w:t>
      </w:r>
    </w:p>
    <w:p w14:paraId="1454730F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第二条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大会代表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由各班级团支部组织差额选举、院团委党委审核确认产生，代表名额分配要覆盖各个班级，代表的构成应具有广泛性。</w:t>
      </w:r>
      <w:r>
        <w:rPr>
          <w:rFonts w:ascii="仿宋_GB2312" w:eastAsia="仿宋_GB2312" w:hAnsi="仿宋" w:cs="仿宋"/>
          <w:bCs/>
          <w:sz w:val="32"/>
          <w:szCs w:val="32"/>
        </w:rPr>
        <w:t>代表名额一般不低于全日制在校研究生人数的1%，名额分配要覆盖各年级及主要学生社团，其中校、学院研究生会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工作人员不超过4</w:t>
      </w:r>
      <w:r>
        <w:rPr>
          <w:rFonts w:ascii="仿宋_GB2312" w:eastAsia="仿宋_GB2312" w:hAnsi="仿宋" w:cs="仿宋"/>
          <w:bCs/>
          <w:sz w:val="32"/>
          <w:szCs w:val="32"/>
        </w:rPr>
        <w:t>0%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，女性代表一般不少于2</w:t>
      </w:r>
      <w:r>
        <w:rPr>
          <w:rFonts w:ascii="仿宋_GB2312" w:eastAsia="仿宋_GB2312" w:hAnsi="仿宋" w:cs="仿宋"/>
          <w:bCs/>
          <w:sz w:val="32"/>
          <w:szCs w:val="32"/>
        </w:rPr>
        <w:t>5%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。代表名额原则上依照各班人数按比例分配</w:t>
      </w:r>
      <w:r>
        <w:rPr>
          <w:rFonts w:ascii="仿宋_GB2312" w:eastAsia="仿宋_GB2312" w:hAnsi="仿宋" w:cs="仿宋"/>
          <w:bCs/>
          <w:sz w:val="32"/>
          <w:szCs w:val="32"/>
        </w:rPr>
        <w:t>,代表名额不足3人的以3人计。</w:t>
      </w:r>
    </w:p>
    <w:p w14:paraId="06CEB3DC" w14:textId="6FBDC545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第三条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班级代表包括：2</w:t>
      </w:r>
      <w:r w:rsidR="0075365D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/>
          <w:bCs/>
          <w:sz w:val="32"/>
          <w:szCs w:val="32"/>
        </w:rPr>
        <w:t>级、2</w:t>
      </w:r>
      <w:r w:rsidR="0075365D"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>
        <w:rPr>
          <w:rFonts w:ascii="仿宋_GB2312" w:eastAsia="仿宋_GB2312" w:hAnsi="仿宋" w:cs="仿宋"/>
          <w:bCs/>
          <w:sz w:val="32"/>
          <w:szCs w:val="32"/>
        </w:rPr>
        <w:t>级硕士每班推选6名代表；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 w:rsidR="0075365D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/>
          <w:bCs/>
          <w:sz w:val="32"/>
          <w:szCs w:val="32"/>
        </w:rPr>
        <w:t>级硕士每班推选4名代表；2</w:t>
      </w:r>
      <w:r w:rsidR="0075365D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/>
          <w:bCs/>
          <w:sz w:val="32"/>
          <w:szCs w:val="32"/>
        </w:rPr>
        <w:t>级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/>
          <w:bCs/>
          <w:sz w:val="32"/>
          <w:szCs w:val="32"/>
        </w:rPr>
        <w:t>2</w:t>
      </w:r>
      <w:r w:rsidR="0075365D"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>
        <w:rPr>
          <w:rFonts w:ascii="仿宋_GB2312" w:eastAsia="仿宋_GB2312" w:hAnsi="仿宋" w:cs="仿宋"/>
          <w:bCs/>
          <w:sz w:val="32"/>
          <w:szCs w:val="32"/>
        </w:rPr>
        <w:t>级博士每班推选5名代表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；2</w:t>
      </w:r>
      <w:r w:rsidR="0075365D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/>
          <w:bCs/>
          <w:sz w:val="32"/>
          <w:szCs w:val="32"/>
        </w:rPr>
        <w:t>级博士推选3名代表。</w:t>
      </w:r>
    </w:p>
    <w:p w14:paraId="42D6B53F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第四条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各班选举代表一定要正式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严格按照选举办法进行，选举产生的代表要确保准时参加代表大会。</w:t>
      </w:r>
    </w:p>
    <w:p w14:paraId="41F3FFD0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第五条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代表条件</w:t>
      </w:r>
    </w:p>
    <w:p w14:paraId="48A9A4CE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、坚持四项基本原则，坚持改革开放；积极拥护党的路线、方针、政策，遵纪守法</w:t>
      </w:r>
      <w:r>
        <w:rPr>
          <w:rFonts w:ascii="仿宋_GB2312" w:eastAsia="仿宋_GB2312" w:hAnsi="仿宋" w:cs="仿宋"/>
          <w:bCs/>
          <w:sz w:val="32"/>
          <w:szCs w:val="32"/>
        </w:rPr>
        <w:t>；</w:t>
      </w:r>
    </w:p>
    <w:p w14:paraId="2F244F4C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lastRenderedPageBreak/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、学习刻苦，成绩优良；</w:t>
      </w:r>
    </w:p>
    <w:p w14:paraId="1F02F5FF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、支持研究生会工作，热心为同学服务，积极参加各项活动，能够真实充分反映同学诉求，积极热心表达同学意愿，能够认真履行代表职责；</w:t>
      </w:r>
    </w:p>
    <w:p w14:paraId="4FA3F3E1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4、品德高尚，作风正派，在同学中有较高威信，无不良行为和处分记录。</w:t>
      </w:r>
    </w:p>
    <w:p w14:paraId="5FCFDA13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第六条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代表权利</w:t>
      </w:r>
    </w:p>
    <w:p w14:paraId="43EDF4DA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1、选举权；</w:t>
      </w:r>
    </w:p>
    <w:p w14:paraId="1AD722E5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2、被选举权；</w:t>
      </w:r>
    </w:p>
    <w:p w14:paraId="4A625A8C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3、提案权；</w:t>
      </w:r>
    </w:p>
    <w:p w14:paraId="3A387EE8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4、监督代表大会工作。</w:t>
      </w:r>
    </w:p>
    <w:p w14:paraId="24696027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第七条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代表义务</w:t>
      </w:r>
    </w:p>
    <w:p w14:paraId="799A71C9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/>
          <w:bCs/>
          <w:sz w:val="32"/>
          <w:szCs w:val="32"/>
        </w:rPr>
        <w:t>遵守大会纪律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妥善保管大会所发材料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不得转借他人、不得遗失；</w:t>
      </w:r>
    </w:p>
    <w:p w14:paraId="350C2002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2、执行大会的各项决定；</w:t>
      </w:r>
    </w:p>
    <w:p w14:paraId="2D34CD76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/>
          <w:bCs/>
          <w:sz w:val="32"/>
          <w:szCs w:val="32"/>
        </w:rPr>
        <w:t>会议开始后，遵守会场的秩序和纪律，将移动通讯工具关闭或调至无声状态；</w:t>
      </w:r>
    </w:p>
    <w:p w14:paraId="5DBAEE73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/>
          <w:bCs/>
          <w:sz w:val="32"/>
          <w:szCs w:val="32"/>
        </w:rPr>
        <w:t>提前十五分钟入场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>
        <w:rPr>
          <w:rFonts w:ascii="仿宋_GB2312" w:eastAsia="仿宋_GB2312" w:hAnsi="仿宋" w:cs="仿宋"/>
          <w:bCs/>
          <w:sz w:val="32"/>
          <w:szCs w:val="32"/>
        </w:rPr>
        <w:t>入场前在签到处签到，并按指定位置就座。代表原则上不得请假，如有特殊原因不能出席者应提前一天向大会筹备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>
        <w:rPr>
          <w:rFonts w:ascii="仿宋_GB2312" w:eastAsia="仿宋_GB2312" w:hAnsi="仿宋" w:cs="仿宋"/>
          <w:bCs/>
          <w:sz w:val="32"/>
          <w:szCs w:val="32"/>
        </w:rPr>
        <w:t>请假，并递交书面申请。</w:t>
      </w:r>
    </w:p>
    <w:p w14:paraId="675A8FA9" w14:textId="77777777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第八条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代表经筹备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>
        <w:rPr>
          <w:rFonts w:ascii="仿宋_GB2312" w:eastAsia="仿宋_GB2312" w:hAnsi="仿宋" w:cs="仿宋"/>
          <w:bCs/>
          <w:sz w:val="32"/>
          <w:szCs w:val="32"/>
        </w:rPr>
        <w:t>资格审查通过后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方成为正式代表，下发代表证。</w:t>
      </w:r>
    </w:p>
    <w:p w14:paraId="18463717" w14:textId="58FDA973" w:rsidR="00EA06C6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第九条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本办法解释权归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测绘学院</w:t>
      </w:r>
      <w:r>
        <w:rPr>
          <w:rFonts w:ascii="仿宋_GB2312" w:eastAsia="仿宋_GB2312" w:hAnsi="仿宋" w:cs="仿宋"/>
          <w:bCs/>
          <w:sz w:val="32"/>
          <w:szCs w:val="32"/>
        </w:rPr>
        <w:t>第二十</w:t>
      </w:r>
      <w:r w:rsidR="0081418F">
        <w:rPr>
          <w:rFonts w:ascii="仿宋_GB2312" w:eastAsia="仿宋_GB2312" w:hAnsi="仿宋" w:cs="仿宋" w:hint="eastAsia"/>
          <w:bCs/>
          <w:sz w:val="32"/>
          <w:szCs w:val="32"/>
        </w:rPr>
        <w:t>三</w:t>
      </w:r>
      <w:r>
        <w:rPr>
          <w:rFonts w:ascii="仿宋_GB2312" w:eastAsia="仿宋_GB2312" w:hAnsi="仿宋" w:cs="仿宋"/>
          <w:bCs/>
          <w:sz w:val="32"/>
          <w:szCs w:val="32"/>
        </w:rPr>
        <w:t>次研究生代表大会筹备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>
        <w:rPr>
          <w:rFonts w:ascii="仿宋_GB2312" w:eastAsia="仿宋_GB2312" w:hAnsi="仿宋" w:cs="仿宋"/>
          <w:bCs/>
          <w:sz w:val="32"/>
          <w:szCs w:val="32"/>
        </w:rPr>
        <w:t>。</w:t>
      </w:r>
    </w:p>
    <w:p w14:paraId="58BC2806" w14:textId="77777777" w:rsidR="00EA06C6" w:rsidRDefault="00EA06C6"/>
    <w:sectPr w:rsidR="00EA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VlNGQ4ZmExMGVkMTIyZjMxMWI1ZWQ1NmE0MjUzZmQifQ=="/>
  </w:docVars>
  <w:rsids>
    <w:rsidRoot w:val="00237BDE"/>
    <w:rsid w:val="001012EE"/>
    <w:rsid w:val="001255FC"/>
    <w:rsid w:val="00130FA6"/>
    <w:rsid w:val="00132597"/>
    <w:rsid w:val="001D19BA"/>
    <w:rsid w:val="00237BDE"/>
    <w:rsid w:val="002E18F8"/>
    <w:rsid w:val="00301BCD"/>
    <w:rsid w:val="003750C6"/>
    <w:rsid w:val="006C0FAF"/>
    <w:rsid w:val="0075365D"/>
    <w:rsid w:val="00776220"/>
    <w:rsid w:val="0081418F"/>
    <w:rsid w:val="00824D3F"/>
    <w:rsid w:val="009B5CFB"/>
    <w:rsid w:val="009D6505"/>
    <w:rsid w:val="009E29B3"/>
    <w:rsid w:val="00A914D8"/>
    <w:rsid w:val="00A976ED"/>
    <w:rsid w:val="00AD5B6B"/>
    <w:rsid w:val="00B47E58"/>
    <w:rsid w:val="00C55D02"/>
    <w:rsid w:val="00E60872"/>
    <w:rsid w:val="00EA06C6"/>
    <w:rsid w:val="00EC1A80"/>
    <w:rsid w:val="00ED09CB"/>
    <w:rsid w:val="00FC541B"/>
    <w:rsid w:val="524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D5B3A"/>
  <w14:defaultImageDpi w14:val="32767"/>
  <w15:docId w15:val="{F6C93E60-1007-4612-A125-96E753E9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Jiangtao</dc:creator>
  <cp:lastModifiedBy>灏 叶</cp:lastModifiedBy>
  <cp:revision>13</cp:revision>
  <dcterms:created xsi:type="dcterms:W3CDTF">2022-05-11T03:35:00Z</dcterms:created>
  <dcterms:modified xsi:type="dcterms:W3CDTF">2024-05-14T10:18:00Z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334CD19B15284B1595C77CDE650CD2DB_12</vt:lpwstr>
  </property>
</Properties>
</file>